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AEF3" w14:textId="6D9D0666" w:rsidR="00E4041C" w:rsidRPr="00135A53" w:rsidRDefault="006A6B45" w:rsidP="00E404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62E52"/>
          <w:kern w:val="36"/>
          <w:sz w:val="28"/>
          <w:szCs w:val="28"/>
        </w:rPr>
      </w:pPr>
      <w:r w:rsidRPr="00135A53">
        <w:rPr>
          <w:rFonts w:ascii="Times New Roman" w:eastAsia="Times New Roman" w:hAnsi="Times New Roman" w:cs="Times New Roman"/>
          <w:b/>
          <w:bCs/>
          <w:color w:val="162E52"/>
          <w:kern w:val="36"/>
          <w:sz w:val="28"/>
          <w:szCs w:val="28"/>
        </w:rPr>
        <w:t xml:space="preserve">Cargo Preference Compliance </w:t>
      </w:r>
    </w:p>
    <w:p w14:paraId="3C0B5C35" w14:textId="77777777" w:rsidR="006A6B45" w:rsidRPr="00135A53" w:rsidRDefault="006A6B45" w:rsidP="00E404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62E52"/>
          <w:kern w:val="36"/>
          <w:sz w:val="28"/>
          <w:szCs w:val="28"/>
        </w:rPr>
      </w:pPr>
    </w:p>
    <w:p w14:paraId="0211307A" w14:textId="77777777" w:rsidR="006A6B45" w:rsidRPr="00135A53" w:rsidRDefault="006A6B45" w:rsidP="006A6B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 w:rsidRPr="00135A53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 xml:space="preserve">Foreign Agricultural Service – Notice to the Trade </w:t>
      </w:r>
    </w:p>
    <w:p w14:paraId="44A6EDD4" w14:textId="77777777" w:rsidR="006A6B45" w:rsidRPr="00794264" w:rsidRDefault="006A6B45" w:rsidP="006A6B45">
      <w:pPr>
        <w:pStyle w:val="NormalWeb"/>
        <w:shd w:val="clear" w:color="auto" w:fill="FFFFFF"/>
        <w:rPr>
          <w:color w:val="1B1B1B"/>
        </w:rPr>
      </w:pPr>
      <w:r w:rsidRPr="00794264">
        <w:rPr>
          <w:color w:val="1B1B1B"/>
        </w:rPr>
        <w:t>To: All Implementing Partners, their Freight Forwarders, and all other Interested Parties</w:t>
      </w:r>
    </w:p>
    <w:p w14:paraId="4456CB44" w14:textId="7D331880" w:rsidR="006A6B45" w:rsidRPr="00794264" w:rsidRDefault="00CD2214" w:rsidP="006A6B45">
      <w:pPr>
        <w:pStyle w:val="NormalWeb"/>
        <w:shd w:val="clear" w:color="auto" w:fill="FFFFFF"/>
        <w:rPr>
          <w:color w:val="1B1B1B"/>
        </w:rPr>
      </w:pPr>
      <w:r w:rsidRPr="00CD2214">
        <w:rPr>
          <w:color w:val="000000"/>
        </w:rPr>
        <w:t xml:space="preserve">This notice serves as a reminder to all </w:t>
      </w:r>
      <w:r>
        <w:rPr>
          <w:color w:val="000000"/>
        </w:rPr>
        <w:t>USDA</w:t>
      </w:r>
      <w:r w:rsidRPr="00CD2214">
        <w:rPr>
          <w:color w:val="000000"/>
        </w:rPr>
        <w:t xml:space="preserve"> implementing partners and their freight forwarders that, in accordance with Federal Regulations, ocean freight bills of lading should be submitted directly to </w:t>
      </w:r>
      <w:r>
        <w:rPr>
          <w:color w:val="000000"/>
        </w:rPr>
        <w:t xml:space="preserve">the </w:t>
      </w:r>
      <w:r w:rsidRPr="00794264">
        <w:rPr>
          <w:color w:val="1B1B1B"/>
        </w:rPr>
        <w:t xml:space="preserve">Maritime Administration (MARAD) </w:t>
      </w:r>
      <w:r w:rsidRPr="00CD2214">
        <w:rPr>
          <w:color w:val="000000"/>
        </w:rPr>
        <w:t>within 20 working days of the date of loading for shipments originating in the United States or within 30 working days for shipments originating outside the United State</w:t>
      </w:r>
      <w:r w:rsidRPr="00CD2214">
        <w:rPr>
          <w:color w:val="000000"/>
        </w:rPr>
        <w:t xml:space="preserve"> </w:t>
      </w:r>
      <w:r w:rsidRPr="00CD2214">
        <w:rPr>
          <w:color w:val="1B1B1B"/>
        </w:rPr>
        <w:t>p</w:t>
      </w:r>
      <w:r w:rsidR="006A6B45" w:rsidRPr="00CD2214">
        <w:rPr>
          <w:color w:val="1B1B1B"/>
        </w:rPr>
        <w:t>ursuant to 46 CFR 381.3(a) and (b)</w:t>
      </w:r>
      <w:r w:rsidRPr="00CD2214">
        <w:rPr>
          <w:color w:val="1B1B1B"/>
        </w:rPr>
        <w:t xml:space="preserve"> </w:t>
      </w:r>
      <w:r w:rsidRPr="00CD2214">
        <w:rPr>
          <w:color w:val="000000"/>
        </w:rPr>
        <w:t xml:space="preserve">(see </w:t>
      </w:r>
      <w:hyperlink r:id="rId4" w:history="1">
        <w:r w:rsidRPr="00CD2214">
          <w:rPr>
            <w:rStyle w:val="Hyperlink"/>
          </w:rPr>
          <w:t>https://www.ecfr.gov/current/title-46/section-381.3</w:t>
        </w:r>
      </w:hyperlink>
      <w:r w:rsidRPr="00CD2214">
        <w:rPr>
          <w:color w:val="000000"/>
        </w:rPr>
        <w:t>)</w:t>
      </w:r>
      <w:r w:rsidR="002A63EB">
        <w:rPr>
          <w:color w:val="1B1B1B"/>
        </w:rPr>
        <w:t>.</w:t>
      </w:r>
    </w:p>
    <w:p w14:paraId="23BB3F00" w14:textId="63DA6259" w:rsidR="006A6B45" w:rsidRPr="00794264" w:rsidRDefault="006A6B45" w:rsidP="006A6B45">
      <w:pPr>
        <w:pStyle w:val="NormalWeb"/>
        <w:shd w:val="clear" w:color="auto" w:fill="FFFFFF"/>
        <w:rPr>
          <w:color w:val="1B1B1B"/>
        </w:rPr>
      </w:pPr>
      <w:r w:rsidRPr="00794264">
        <w:rPr>
          <w:color w:val="1B1B1B"/>
        </w:rPr>
        <w:t xml:space="preserve">Effective immediately, all </w:t>
      </w:r>
      <w:r w:rsidR="00A52508" w:rsidRPr="00794264">
        <w:rPr>
          <w:color w:val="1B1B1B"/>
        </w:rPr>
        <w:t>b</w:t>
      </w:r>
      <w:r w:rsidRPr="00794264">
        <w:rPr>
          <w:color w:val="1B1B1B"/>
        </w:rPr>
        <w:t xml:space="preserve">ills of lading documents should be sent to </w:t>
      </w:r>
      <w:hyperlink r:id="rId5" w:history="1">
        <w:r w:rsidRPr="00794264">
          <w:rPr>
            <w:rStyle w:val="Hyperlink"/>
          </w:rPr>
          <w:t>Cargo.MARAD@dot.gov</w:t>
        </w:r>
      </w:hyperlink>
      <w:r w:rsidR="00CD2214">
        <w:rPr>
          <w:color w:val="1B1B1B"/>
        </w:rPr>
        <w:t xml:space="preserve"> &amp; </w:t>
      </w:r>
      <w:hyperlink r:id="rId6" w:history="1">
        <w:r w:rsidR="00B6694C" w:rsidRPr="0029412F">
          <w:rPr>
            <w:rStyle w:val="Hyperlink"/>
          </w:rPr>
          <w:t>James.Mead@dot.gov</w:t>
        </w:r>
      </w:hyperlink>
      <w:r w:rsidR="00CD2214">
        <w:rPr>
          <w:color w:val="1B1B1B"/>
        </w:rPr>
        <w:t>.</w:t>
      </w:r>
      <w:r w:rsidRPr="00794264">
        <w:rPr>
          <w:color w:val="1B1B1B"/>
        </w:rPr>
        <w:t xml:space="preserve"> If any bills of lading from </w:t>
      </w:r>
      <w:r w:rsidR="00ED0AC8">
        <w:rPr>
          <w:color w:val="1B1B1B"/>
        </w:rPr>
        <w:t>f</w:t>
      </w:r>
      <w:r w:rsidRPr="00794264">
        <w:rPr>
          <w:color w:val="1B1B1B"/>
        </w:rPr>
        <w:t>iscal year 2022 have not been provided to MARAD</w:t>
      </w:r>
      <w:r w:rsidR="00A52508" w:rsidRPr="00794264">
        <w:rPr>
          <w:color w:val="1B1B1B"/>
        </w:rPr>
        <w:t>,</w:t>
      </w:r>
      <w:r w:rsidRPr="00794264">
        <w:rPr>
          <w:color w:val="1B1B1B"/>
        </w:rPr>
        <w:t xml:space="preserve"> </w:t>
      </w:r>
      <w:r w:rsidR="006C5CD7" w:rsidRPr="00794264">
        <w:rPr>
          <w:color w:val="1B1B1B"/>
        </w:rPr>
        <w:t>please ensure that they are</w:t>
      </w:r>
      <w:r w:rsidRPr="00794264">
        <w:rPr>
          <w:color w:val="1B1B1B"/>
        </w:rPr>
        <w:t xml:space="preserve"> provided immediately. </w:t>
      </w:r>
    </w:p>
    <w:p w14:paraId="50C0BE14" w14:textId="04CCD9D1" w:rsidR="006A6B45" w:rsidRPr="00794264" w:rsidRDefault="006A6B45" w:rsidP="006A6B45">
      <w:pPr>
        <w:pStyle w:val="NormalWeb"/>
        <w:shd w:val="clear" w:color="auto" w:fill="FFFFFF"/>
        <w:rPr>
          <w:color w:val="1B1B1B"/>
        </w:rPr>
      </w:pPr>
      <w:r w:rsidRPr="00794264">
        <w:rPr>
          <w:color w:val="1B1B1B"/>
        </w:rPr>
        <w:t xml:space="preserve">If you have any questions concerning this notice, please contact </w:t>
      </w:r>
      <w:r w:rsidR="004F4FF4">
        <w:rPr>
          <w:color w:val="1B1B1B"/>
        </w:rPr>
        <w:t>Nick</w:t>
      </w:r>
      <w:r w:rsidRPr="00794264">
        <w:rPr>
          <w:color w:val="1B1B1B"/>
        </w:rPr>
        <w:t xml:space="preserve"> Kharabadze at (202) 720-0143.</w:t>
      </w:r>
    </w:p>
    <w:p w14:paraId="5D83764E" w14:textId="77777777" w:rsidR="00E4041C" w:rsidRDefault="00E4041C"/>
    <w:sectPr w:rsidR="00E40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1C"/>
    <w:rsid w:val="00135A53"/>
    <w:rsid w:val="002370C1"/>
    <w:rsid w:val="002A63EB"/>
    <w:rsid w:val="004F4FF4"/>
    <w:rsid w:val="006A6B45"/>
    <w:rsid w:val="006C5CD7"/>
    <w:rsid w:val="00794264"/>
    <w:rsid w:val="00A52508"/>
    <w:rsid w:val="00B6694C"/>
    <w:rsid w:val="00CD2214"/>
    <w:rsid w:val="00E4041C"/>
    <w:rsid w:val="00ED0AC8"/>
    <w:rsid w:val="00F36817"/>
    <w:rsid w:val="00F9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D052"/>
  <w15:chartTrackingRefBased/>
  <w15:docId w15:val="{556729F0-4F35-4C43-8AA5-3F1D0255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0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4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4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041C"/>
    <w:rPr>
      <w:b/>
      <w:bCs/>
    </w:rPr>
  </w:style>
  <w:style w:type="character" w:styleId="Hyperlink">
    <w:name w:val="Hyperlink"/>
    <w:basedOn w:val="DefaultParagraphFont"/>
    <w:uiPriority w:val="99"/>
    <w:unhideWhenUsed/>
    <w:rsid w:val="006A6B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B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8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8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.Mead@dot.gov" TargetMode="External"/><Relationship Id="rId5" Type="http://schemas.openxmlformats.org/officeDocument/2006/relationships/hyperlink" Target="mailto:Cargo.MARAD@dot.gov" TargetMode="External"/><Relationship Id="rId4" Type="http://schemas.openxmlformats.org/officeDocument/2006/relationships/hyperlink" Target="https://www.ecfr.gov/current/title-46/section-381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Kharabadze, Nicholas - FAS, Washington, DC</dc:creator>
  <cp:keywords/>
  <dc:description/>
  <cp:lastModifiedBy>Kharabadze, Nicholas - FAS, Washington, DC</cp:lastModifiedBy>
  <cp:revision>4</cp:revision>
  <dcterms:created xsi:type="dcterms:W3CDTF">2022-11-17T19:22:00Z</dcterms:created>
  <dcterms:modified xsi:type="dcterms:W3CDTF">2022-11-17T19:23:00Z</dcterms:modified>
</cp:coreProperties>
</file>